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331C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11.01.2022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331C4">
        <w:rPr>
          <w:b/>
          <w:sz w:val="28"/>
          <w:szCs w:val="28"/>
        </w:rPr>
        <w:t>211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331C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331C4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Инжин</w:t>
      </w:r>
      <w:proofErr w:type="spellEnd"/>
      <w:r>
        <w:t>» (ИНН 6658525135), номер в реестре членов Ассоциации - 353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331C4" w:rsidTr="006331C4">
        <w:tc>
          <w:tcPr>
            <w:tcW w:w="4855" w:type="dxa"/>
            <w:vAlign w:val="center"/>
          </w:tcPr>
          <w:p w:rsidR="006331C4" w:rsidRPr="006331C4" w:rsidRDefault="006331C4" w:rsidP="006331C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331C4" w:rsidRPr="006331C4" w:rsidRDefault="006331C4" w:rsidP="006331C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331C4" w:rsidTr="006331C4">
        <w:tc>
          <w:tcPr>
            <w:tcW w:w="4855" w:type="dxa"/>
            <w:vAlign w:val="center"/>
          </w:tcPr>
          <w:p w:rsidR="006331C4" w:rsidRPr="006331C4" w:rsidRDefault="006331C4" w:rsidP="006331C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6331C4" w:rsidRDefault="006331C4" w:rsidP="006331C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6331C4" w:rsidRPr="006331C4" w:rsidRDefault="006331C4" w:rsidP="006331C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6331C4" w:rsidTr="006331C4">
        <w:tc>
          <w:tcPr>
            <w:tcW w:w="4855" w:type="dxa"/>
            <w:vAlign w:val="center"/>
          </w:tcPr>
          <w:p w:rsidR="006331C4" w:rsidRPr="006331C4" w:rsidRDefault="006331C4" w:rsidP="006331C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6331C4" w:rsidRPr="006331C4" w:rsidRDefault="006331C4" w:rsidP="006331C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6331C4" w:rsidTr="006331C4">
        <w:tc>
          <w:tcPr>
            <w:tcW w:w="4855" w:type="dxa"/>
            <w:vAlign w:val="center"/>
          </w:tcPr>
          <w:p w:rsidR="006331C4" w:rsidRPr="006331C4" w:rsidRDefault="006331C4" w:rsidP="006331C4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6331C4" w:rsidRPr="006331C4" w:rsidRDefault="006331C4" w:rsidP="006331C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87E0A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31C4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0722-8021-4EF6-8E15-619A8BCF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2022-01-11T11:37:00Z</cp:lastPrinted>
  <dcterms:created xsi:type="dcterms:W3CDTF">2022-01-11T11:36:00Z</dcterms:created>
  <dcterms:modified xsi:type="dcterms:W3CDTF">2022-01-11T11:39:00Z</dcterms:modified>
</cp:coreProperties>
</file>