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1389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21.07.2020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13898">
        <w:rPr>
          <w:b/>
          <w:sz w:val="28"/>
          <w:szCs w:val="28"/>
        </w:rPr>
        <w:t>133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1389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13898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«ГПН-Развитие» (ИНН 7728639370), номер в реестре членов Ассоциации - 119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13898" w:rsidTr="00513898">
        <w:tc>
          <w:tcPr>
            <w:tcW w:w="4855" w:type="dxa"/>
            <w:vAlign w:val="center"/>
          </w:tcPr>
          <w:p w:rsidR="00513898" w:rsidRPr="00513898" w:rsidRDefault="00513898" w:rsidP="0051389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13898" w:rsidRPr="00513898" w:rsidRDefault="00513898" w:rsidP="0051389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13898" w:rsidTr="00513898">
        <w:tc>
          <w:tcPr>
            <w:tcW w:w="4855" w:type="dxa"/>
            <w:vAlign w:val="center"/>
          </w:tcPr>
          <w:p w:rsidR="00513898" w:rsidRPr="00513898" w:rsidRDefault="00513898" w:rsidP="005138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513898" w:rsidRPr="00513898" w:rsidRDefault="00513898" w:rsidP="005138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Сарваров</w:t>
            </w:r>
            <w:proofErr w:type="spellEnd"/>
            <w:r>
              <w:rPr>
                <w:sz w:val="16"/>
              </w:rPr>
              <w:t xml:space="preserve"> Айдар </w:t>
            </w:r>
            <w:proofErr w:type="spellStart"/>
            <w:r>
              <w:rPr>
                <w:sz w:val="16"/>
              </w:rPr>
              <w:t>Расимович</w:t>
            </w:r>
            <w:proofErr w:type="spellEnd"/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513898" w:rsidRDefault="00513898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Балтдорпроект</w:t>
      </w:r>
      <w:proofErr w:type="spellEnd"/>
      <w:r>
        <w:t>» (ИНН 3916504650), номер в реестре членов Ассоциации - 137: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13898" w:rsidTr="00513898">
        <w:tc>
          <w:tcPr>
            <w:tcW w:w="4855" w:type="dxa"/>
            <w:vAlign w:val="center"/>
          </w:tcPr>
          <w:p w:rsidR="00513898" w:rsidRPr="00513898" w:rsidRDefault="00513898" w:rsidP="0051389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13898" w:rsidRPr="00513898" w:rsidRDefault="00513898" w:rsidP="0051389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13898" w:rsidTr="00513898">
        <w:tc>
          <w:tcPr>
            <w:tcW w:w="4855" w:type="dxa"/>
            <w:vAlign w:val="center"/>
          </w:tcPr>
          <w:p w:rsidR="00513898" w:rsidRPr="00513898" w:rsidRDefault="00513898" w:rsidP="005138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513898" w:rsidRPr="00513898" w:rsidRDefault="00513898" w:rsidP="00513898">
            <w:pPr>
              <w:spacing w:line="288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238210, РФ, Калининградская область, Гвардейский район, г. Гвардейск, ул. Вокзальная, д. 22,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310</w:t>
            </w:r>
            <w:proofErr w:type="gramEnd"/>
          </w:p>
        </w:tc>
      </w:tr>
    </w:tbl>
    <w:p w:rsidR="00513898" w:rsidRDefault="00513898" w:rsidP="00B55FC1">
      <w:pPr>
        <w:spacing w:line="288" w:lineRule="auto"/>
        <w:ind w:firstLine="567"/>
        <w:jc w:val="both"/>
      </w:pPr>
    </w:p>
    <w:p w:rsidR="00513898" w:rsidRDefault="00513898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«ЮТАР» (ИНН 8606004424), номер в реестре членов Ассоциации - 182: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13898" w:rsidTr="00513898">
        <w:tc>
          <w:tcPr>
            <w:tcW w:w="4855" w:type="dxa"/>
            <w:vAlign w:val="center"/>
          </w:tcPr>
          <w:p w:rsidR="00513898" w:rsidRPr="00513898" w:rsidRDefault="00513898" w:rsidP="00513898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13898" w:rsidRPr="00513898" w:rsidRDefault="00513898" w:rsidP="0051389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13898" w:rsidTr="00513898">
        <w:tc>
          <w:tcPr>
            <w:tcW w:w="4855" w:type="dxa"/>
            <w:vAlign w:val="center"/>
          </w:tcPr>
          <w:p w:rsidR="00513898" w:rsidRPr="00513898" w:rsidRDefault="00513898" w:rsidP="005138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513898" w:rsidRPr="00513898" w:rsidRDefault="00513898" w:rsidP="0051389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628285, РФ, Ханты-Мансийский Автономный округ - Югра, г. </w:t>
            </w:r>
            <w:proofErr w:type="spellStart"/>
            <w:r>
              <w:rPr>
                <w:sz w:val="16"/>
              </w:rPr>
              <w:t>Урай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ул. Ивана Шестакова, строение 46Б</w:t>
            </w:r>
          </w:p>
        </w:tc>
      </w:tr>
    </w:tbl>
    <w:p w:rsidR="00513898" w:rsidRDefault="00513898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  <w:bookmarkStart w:id="6" w:name="_GoBack"/>
      <w:bookmarkEnd w:id="6"/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0C3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13898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BE39-5AED-4119-AEE5-0B437709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2020-07-21T08:10:00Z</cp:lastPrinted>
  <dcterms:created xsi:type="dcterms:W3CDTF">2020-07-21T08:09:00Z</dcterms:created>
  <dcterms:modified xsi:type="dcterms:W3CDTF">2020-07-21T08:11:00Z</dcterms:modified>
</cp:coreProperties>
</file>