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2337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05.07.2023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23370">
              <w:rPr>
                <w:b/>
                <w:sz w:val="16"/>
                <w:szCs w:val="16"/>
              </w:rPr>
              <w:t>305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2337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«Проект-</w:t>
      </w:r>
      <w:proofErr w:type="spellStart"/>
      <w:r>
        <w:rPr>
          <w:sz w:val="20"/>
          <w:szCs w:val="20"/>
        </w:rPr>
        <w:t>ЭнергоСервис</w:t>
      </w:r>
      <w:proofErr w:type="spellEnd"/>
      <w:r>
        <w:rPr>
          <w:sz w:val="20"/>
          <w:szCs w:val="20"/>
        </w:rPr>
        <w:t>», ИНН 8602153979, №20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23370" w:rsidRPr="00023370" w:rsidTr="00023370">
        <w:tc>
          <w:tcPr>
            <w:tcW w:w="4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23370" w:rsidRPr="00023370" w:rsidTr="00023370">
        <w:tc>
          <w:tcPr>
            <w:tcW w:w="400" w:type="dxa"/>
            <w:vAlign w:val="center"/>
          </w:tcPr>
          <w:p w:rsidR="00023370" w:rsidRPr="00023370" w:rsidRDefault="00023370" w:rsidP="0002337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Директор </w:t>
            </w:r>
            <w:proofErr w:type="spellStart"/>
            <w:r>
              <w:rPr>
                <w:sz w:val="16"/>
                <w:szCs w:val="20"/>
              </w:rPr>
              <w:t>Паскалов</w:t>
            </w:r>
            <w:proofErr w:type="spellEnd"/>
            <w:r>
              <w:rPr>
                <w:sz w:val="16"/>
                <w:szCs w:val="20"/>
              </w:rPr>
              <w:t xml:space="preserve"> Денис Витальевич</w:t>
            </w:r>
          </w:p>
        </w:tc>
      </w:tr>
    </w:tbl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МобЭкс</w:t>
      </w:r>
      <w:proofErr w:type="spellEnd"/>
      <w:r>
        <w:rPr>
          <w:sz w:val="20"/>
          <w:szCs w:val="20"/>
        </w:rPr>
        <w:t>», ИНН 8603187579, №130 в реестре членов Ассоциации, внести следующие сведения:</w:t>
      </w:r>
    </w:p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23370" w:rsidRPr="00023370" w:rsidTr="00023370">
        <w:tc>
          <w:tcPr>
            <w:tcW w:w="4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23370" w:rsidRPr="00023370" w:rsidTr="00023370">
        <w:tc>
          <w:tcPr>
            <w:tcW w:w="400" w:type="dxa"/>
            <w:vAlign w:val="center"/>
          </w:tcPr>
          <w:p w:rsidR="00023370" w:rsidRPr="00023370" w:rsidRDefault="00023370" w:rsidP="0002337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left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Сведения о наличии (отсутствии) у члена саморегулируемой организации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</w:t>
            </w:r>
            <w:proofErr w:type="gramEnd"/>
            <w:r>
              <w:rPr>
                <w:sz w:val="16"/>
                <w:szCs w:val="20"/>
              </w:rPr>
              <w:t xml:space="preserve"> особо опасных, технически сложных и уникальных объектов, за исключением объектов использования атомной энергии).</w:t>
            </w:r>
          </w:p>
        </w:tc>
        <w:tc>
          <w:tcPr>
            <w:tcW w:w="4455" w:type="dxa"/>
            <w:vAlign w:val="center"/>
          </w:tcPr>
          <w:p w:rsidR="00023370" w:rsidRPr="00023370" w:rsidRDefault="00023370" w:rsidP="000233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 имеет право</w:t>
            </w:r>
          </w:p>
        </w:tc>
      </w:tr>
    </w:tbl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5D0D87" w:rsidRDefault="005D0D8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D0D87" w:rsidRDefault="005D0D8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23370" w:rsidRDefault="000233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bookmarkStart w:id="7" w:name="prikaz5"/>
            <w:bookmarkStart w:id="8" w:name="prikaz9"/>
            <w:bookmarkStart w:id="9" w:name="mark9"/>
            <w:bookmarkEnd w:id="7"/>
            <w:bookmarkEnd w:id="8"/>
            <w:bookmarkEnd w:id="9"/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83C6B"/>
    <w:multiLevelType w:val="hybridMultilevel"/>
    <w:tmpl w:val="13C81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C1D27"/>
    <w:multiLevelType w:val="hybridMultilevel"/>
    <w:tmpl w:val="2EBA1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FF5D95"/>
    <w:multiLevelType w:val="hybridMultilevel"/>
    <w:tmpl w:val="EA0A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D92C32"/>
    <w:multiLevelType w:val="hybridMultilevel"/>
    <w:tmpl w:val="6E10B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7"/>
  </w:num>
  <w:num w:numId="14">
    <w:abstractNumId w:val="15"/>
  </w:num>
  <w:num w:numId="15">
    <w:abstractNumId w:val="22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19"/>
  </w:num>
  <w:num w:numId="22">
    <w:abstractNumId w:val="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3370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0D87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2017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2023-07-05T13:24:00Z</cp:lastPrinted>
  <dcterms:created xsi:type="dcterms:W3CDTF">2023-07-05T13:14:00Z</dcterms:created>
  <dcterms:modified xsi:type="dcterms:W3CDTF">2023-07-05T13:25:00Z</dcterms:modified>
</cp:coreProperties>
</file>