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5B68E5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31.01.2022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5B68E5">
        <w:rPr>
          <w:b/>
          <w:sz w:val="28"/>
          <w:szCs w:val="28"/>
        </w:rPr>
        <w:t>216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5B68E5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5B68E5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«Спецтехнологии» (ИНН 6829044258), номер в реестре членов Ассоциации - 441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B68E5" w:rsidTr="005B68E5">
        <w:tc>
          <w:tcPr>
            <w:tcW w:w="4855" w:type="dxa"/>
            <w:vAlign w:val="center"/>
          </w:tcPr>
          <w:p w:rsidR="005B68E5" w:rsidRPr="005B68E5" w:rsidRDefault="005B68E5" w:rsidP="005B68E5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B68E5" w:rsidRPr="005B68E5" w:rsidRDefault="005B68E5" w:rsidP="005B68E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B68E5" w:rsidTr="005B68E5">
        <w:tc>
          <w:tcPr>
            <w:tcW w:w="4855" w:type="dxa"/>
            <w:vAlign w:val="center"/>
          </w:tcPr>
          <w:p w:rsidR="005B68E5" w:rsidRPr="005B68E5" w:rsidRDefault="005B68E5" w:rsidP="005B68E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5B68E5" w:rsidRPr="005B68E5" w:rsidRDefault="005B68E5" w:rsidP="005B68E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129085, РФ, г. Москва, </w:t>
            </w:r>
            <w:proofErr w:type="spellStart"/>
            <w:r>
              <w:rPr>
                <w:sz w:val="16"/>
              </w:rPr>
              <w:t>вн</w:t>
            </w:r>
            <w:proofErr w:type="spellEnd"/>
            <w:r>
              <w:rPr>
                <w:sz w:val="16"/>
              </w:rPr>
              <w:t>. Тер. Г. Муниципальный округ Останкинский, б-р Звездный, д. 19, стр. 1, этаж 8, ком. 804А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68E5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07977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DF2E-8EA8-4C73-81F6-57AFA93E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2022-01-31T08:49:00Z</cp:lastPrinted>
  <dcterms:created xsi:type="dcterms:W3CDTF">2022-01-31T08:47:00Z</dcterms:created>
  <dcterms:modified xsi:type="dcterms:W3CDTF">2022-01-31T08:50:00Z</dcterms:modified>
</cp:coreProperties>
</file>