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2B1A70">
        <w:rPr>
          <w:rFonts w:ascii="Times New Roman" w:hAnsi="Times New Roman"/>
          <w:caps/>
          <w:color w:val="000000"/>
          <w:sz w:val="18"/>
          <w:szCs w:val="20"/>
        </w:rPr>
        <w:t>278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2B1A7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20.01.2021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2B1A7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20.01.2021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2B1A70" w:rsidP="002B1A70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 xml:space="preserve">- Общество с ограниченной ответственностью «Авангард», Адрес: 117342, РФ, г. Москва, ул. Бутлерова, д. 17Б,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>. 2,  пом.</w:t>
      </w:r>
      <w:proofErr w:type="gramEnd"/>
      <w:r>
        <w:rPr>
          <w:bCs/>
          <w:color w:val="000000"/>
          <w:sz w:val="18"/>
        </w:rPr>
        <w:t xml:space="preserve"> XI, ком. 69, оф. 193, ИНН (9705045649) - при условии уплаты взноса в компенсационный фонд возмещения вреда (1 уровень ответственности по обязательствам);</w:t>
      </w:r>
    </w:p>
    <w:p w:rsidR="002B1A70" w:rsidRPr="002B1A70" w:rsidRDefault="002B1A70" w:rsidP="002B1A70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1A70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5E80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D61E-FB2F-4791-9FFF-CD0D5480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2021-01-20T12:35:00Z</cp:lastPrinted>
  <dcterms:created xsi:type="dcterms:W3CDTF">2021-01-20T12:05:00Z</dcterms:created>
  <dcterms:modified xsi:type="dcterms:W3CDTF">2021-01-20T12:36:00Z</dcterms:modified>
</cp:coreProperties>
</file>