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15F5B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DB0355">
        <w:rPr>
          <w:rFonts w:ascii="Times New Roman" w:hAnsi="Times New Roman"/>
          <w:caps/>
          <w:color w:val="000000"/>
          <w:sz w:val="28"/>
          <w:szCs w:val="28"/>
        </w:rPr>
        <w:t>57</w:t>
      </w:r>
    </w:p>
    <w:p w:rsidR="00A6333B" w:rsidRPr="002D0BCB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</w:t>
      </w:r>
      <w:r w:rsidR="005F3710">
        <w:rPr>
          <w:b/>
          <w:color w:val="000000"/>
          <w:sz w:val="28"/>
          <w:szCs w:val="28"/>
        </w:rPr>
        <w:t>изыскателей для проектирования и строительства</w:t>
      </w:r>
      <w:r w:rsidRPr="002D0BCB">
        <w:rPr>
          <w:b/>
          <w:color w:val="000000"/>
          <w:sz w:val="28"/>
          <w:szCs w:val="28"/>
        </w:rPr>
        <w:t xml:space="preserve">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>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 xml:space="preserve">-Альянс» </w:t>
      </w:r>
      <w:r w:rsidRPr="002D0BCB">
        <w:rPr>
          <w:b/>
          <w:color w:val="000000"/>
          <w:sz w:val="28"/>
          <w:szCs w:val="28"/>
        </w:rPr>
        <w:br/>
        <w:t>(НП СРО 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>-Альянс»)</w:t>
      </w:r>
    </w:p>
    <w:p w:rsidR="00D125B0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2D0BCB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</w:t>
      </w:r>
      <w:r w:rsidR="005F3710">
        <w:rPr>
          <w:color w:val="000000"/>
          <w:sz w:val="28"/>
          <w:szCs w:val="28"/>
        </w:rPr>
        <w:t>изыскания</w:t>
      </w:r>
      <w:r w:rsidRPr="002D0BCB">
        <w:rPr>
          <w:color w:val="000000"/>
          <w:sz w:val="28"/>
          <w:szCs w:val="28"/>
        </w:rPr>
        <w:t>-Альянс» далее именуется также «Партнерство».</w:t>
      </w:r>
    </w:p>
    <w:p w:rsidR="002F34A2" w:rsidRPr="002D0BCB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DC5775" w:rsidRPr="00B641BC" w:rsidTr="001A7864">
        <w:tc>
          <w:tcPr>
            <w:tcW w:w="4111" w:type="dxa"/>
            <w:vAlign w:val="center"/>
          </w:tcPr>
          <w:p w:rsidR="00DC5775" w:rsidRPr="00B641BC" w:rsidRDefault="00DC5775" w:rsidP="001A786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954" w:type="dxa"/>
            <w:vAlign w:val="center"/>
          </w:tcPr>
          <w:p w:rsidR="00DC5775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совместное присутствие</w:t>
            </w:r>
          </w:p>
        </w:tc>
      </w:tr>
      <w:tr w:rsidR="00FE3C06" w:rsidRPr="00B641BC" w:rsidTr="001A7864">
        <w:tc>
          <w:tcPr>
            <w:tcW w:w="4111" w:type="dxa"/>
            <w:vAlign w:val="center"/>
          </w:tcPr>
          <w:p w:rsidR="00FE3C06" w:rsidRPr="00B641BC" w:rsidRDefault="001A7864" w:rsidP="001A786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954" w:type="dxa"/>
            <w:vAlign w:val="center"/>
          </w:tcPr>
          <w:p w:rsidR="00FE3C06" w:rsidRPr="001A7864" w:rsidRDefault="001B030B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 2016</w:t>
            </w:r>
            <w:r w:rsidR="001A7864" w:rsidRPr="001A7864">
              <w:rPr>
                <w:sz w:val="28"/>
                <w:szCs w:val="28"/>
              </w:rPr>
              <w:t xml:space="preserve"> года</w:t>
            </w:r>
          </w:p>
        </w:tc>
      </w:tr>
      <w:tr w:rsidR="00130F0A" w:rsidRPr="00B641BC" w:rsidTr="001A7864">
        <w:tc>
          <w:tcPr>
            <w:tcW w:w="4111" w:type="dxa"/>
            <w:vAlign w:val="center"/>
          </w:tcPr>
          <w:p w:rsidR="00130F0A" w:rsidRDefault="001A7864" w:rsidP="001A78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Место проведения заседания</w:t>
            </w:r>
          </w:p>
        </w:tc>
        <w:tc>
          <w:tcPr>
            <w:tcW w:w="5954" w:type="dxa"/>
            <w:vAlign w:val="center"/>
          </w:tcPr>
          <w:p w:rsidR="00130F0A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  <w:tr w:rsidR="001A7864" w:rsidRPr="00B641BC" w:rsidTr="001A7864">
        <w:tc>
          <w:tcPr>
            <w:tcW w:w="4111" w:type="dxa"/>
            <w:vAlign w:val="center"/>
          </w:tcPr>
          <w:p w:rsidR="001A7864" w:rsidRDefault="001A7864" w:rsidP="001A78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Время начала заседания</w:t>
            </w:r>
          </w:p>
        </w:tc>
        <w:tc>
          <w:tcPr>
            <w:tcW w:w="5954" w:type="dxa"/>
            <w:vAlign w:val="center"/>
          </w:tcPr>
          <w:p w:rsidR="001A7864" w:rsidRPr="001A7864" w:rsidRDefault="001B030B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</w:tbl>
    <w:p w:rsidR="00DC5775" w:rsidRPr="00B641B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B641BC" w:rsidRDefault="00FE3C06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заседании Совета Партнерства в </w:t>
      </w:r>
      <w:r w:rsidR="001A7864">
        <w:rPr>
          <w:color w:val="000000"/>
          <w:sz w:val="28"/>
          <w:szCs w:val="28"/>
        </w:rPr>
        <w:t>очной форме (совместное присутствие)</w:t>
      </w:r>
      <w:r>
        <w:rPr>
          <w:color w:val="000000"/>
          <w:sz w:val="28"/>
          <w:szCs w:val="28"/>
        </w:rPr>
        <w:t xml:space="preserve"> приняли участие</w:t>
      </w:r>
      <w:r w:rsidR="00DC5775" w:rsidRPr="00B641BC">
        <w:rPr>
          <w:color w:val="000000"/>
          <w:sz w:val="28"/>
          <w:szCs w:val="28"/>
        </w:rPr>
        <w:t xml:space="preserve"> </w:t>
      </w:r>
      <w:r w:rsidR="00DB0355">
        <w:rPr>
          <w:color w:val="000000"/>
          <w:sz w:val="28"/>
          <w:szCs w:val="28"/>
        </w:rPr>
        <w:t>6</w:t>
      </w:r>
      <w:r w:rsidR="00DC5775" w:rsidRPr="00B641BC">
        <w:rPr>
          <w:color w:val="000000"/>
          <w:sz w:val="28"/>
          <w:szCs w:val="28"/>
        </w:rPr>
        <w:t xml:space="preserve"> из </w:t>
      </w:r>
      <w:r w:rsidR="006362C6">
        <w:rPr>
          <w:color w:val="000000"/>
          <w:sz w:val="28"/>
          <w:szCs w:val="28"/>
        </w:rPr>
        <w:t>7</w:t>
      </w:r>
      <w:r w:rsidR="00DC5775" w:rsidRPr="00B641BC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B641BC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Савенков Сергей Васильевич;</w:t>
      </w: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Пелых Алексей Александрович;</w:t>
      </w: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Ильясов Радик </w:t>
      </w:r>
      <w:proofErr w:type="spellStart"/>
      <w:r>
        <w:rPr>
          <w:bCs/>
          <w:color w:val="000000"/>
          <w:sz w:val="28"/>
          <w:szCs w:val="28"/>
        </w:rPr>
        <w:t>Рифович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1B030B" w:rsidRDefault="001B030B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Азаров Сергей Анатольевич;</w:t>
      </w:r>
    </w:p>
    <w:p w:rsidR="001B030B" w:rsidRDefault="001B030B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Гуреев</w:t>
      </w:r>
      <w:proofErr w:type="spellEnd"/>
      <w:r>
        <w:rPr>
          <w:bCs/>
          <w:color w:val="000000"/>
          <w:sz w:val="28"/>
          <w:szCs w:val="28"/>
        </w:rPr>
        <w:t xml:space="preserve"> Сергей Николаевич;</w:t>
      </w:r>
    </w:p>
    <w:p w:rsidR="001B030B" w:rsidRPr="001B030B" w:rsidRDefault="001B030B" w:rsidP="001B030B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Петрова Анастасия Владимировна.</w:t>
      </w:r>
    </w:p>
    <w:p w:rsidR="001B030B" w:rsidRPr="001B030B" w:rsidRDefault="001B030B" w:rsidP="001B030B">
      <w:pPr>
        <w:tabs>
          <w:tab w:val="left" w:pos="1134"/>
          <w:tab w:val="left" w:pos="7215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 xml:space="preserve">На заседании председательствует Председатель Совета Партнерства </w:t>
      </w:r>
      <w:r w:rsidR="005F3710">
        <w:rPr>
          <w:color w:val="000000"/>
          <w:sz w:val="28"/>
          <w:szCs w:val="28"/>
        </w:rPr>
        <w:t>Сергей Васильевич Савенков</w:t>
      </w:r>
      <w:r w:rsidRPr="00B641BC">
        <w:rPr>
          <w:color w:val="000000"/>
          <w:sz w:val="28"/>
          <w:szCs w:val="28"/>
        </w:rPr>
        <w:t>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Подсчет голосов проводится председательствующим на заседании Совета Партнерства и секретарем заседания Совета Партнерства.</w:t>
      </w:r>
    </w:p>
    <w:p w:rsidR="00FE3C06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подписывает Председатель Совета Партнерства </w:t>
      </w:r>
      <w:r w:rsidR="00BF639A">
        <w:rPr>
          <w:color w:val="000000"/>
          <w:sz w:val="28"/>
          <w:szCs w:val="28"/>
        </w:rPr>
        <w:t>Сергей Васильевич Савенков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>
        <w:rPr>
          <w:color w:val="000000"/>
          <w:sz w:val="28"/>
          <w:szCs w:val="28"/>
        </w:rPr>
        <w:t>.</w:t>
      </w:r>
    </w:p>
    <w:p w:rsidR="00764513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4EDA" w:rsidRDefault="00A14EDA" w:rsidP="00130F0A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DC5775" w:rsidRPr="00024927" w:rsidRDefault="00DC5775" w:rsidP="00A635F2">
      <w:pPr>
        <w:spacing w:line="276" w:lineRule="auto"/>
        <w:ind w:firstLine="708"/>
        <w:jc w:val="center"/>
        <w:rPr>
          <w:color w:val="000000"/>
          <w:sz w:val="16"/>
          <w:szCs w:val="16"/>
        </w:rPr>
      </w:pPr>
    </w:p>
    <w:p w:rsidR="001B030B" w:rsidRPr="001B030B" w:rsidRDefault="001B030B" w:rsidP="001B030B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B030B">
        <w:rPr>
          <w:sz w:val="28"/>
          <w:szCs w:val="28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строительства;</w:t>
      </w:r>
    </w:p>
    <w:p w:rsidR="00764513" w:rsidRDefault="00764513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5F3710" w:rsidRPr="00024927" w:rsidRDefault="005F3710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EF1DAE" w:rsidRPr="00B641BC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lastRenderedPageBreak/>
        <w:t xml:space="preserve">По вопросу </w:t>
      </w:r>
      <w:r>
        <w:rPr>
          <w:b/>
          <w:color w:val="000000"/>
          <w:sz w:val="28"/>
          <w:szCs w:val="28"/>
        </w:rPr>
        <w:t>1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 w:rsidR="001B030B" w:rsidRPr="001B030B">
        <w:rPr>
          <w:sz w:val="28"/>
          <w:szCs w:val="28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</w:t>
      </w:r>
      <w:r w:rsidRPr="00B641BC">
        <w:rPr>
          <w:color w:val="000000"/>
          <w:sz w:val="28"/>
          <w:szCs w:val="28"/>
        </w:rPr>
        <w:t>»</w:t>
      </w:r>
    </w:p>
    <w:p w:rsidR="00EF1DAE" w:rsidRPr="00D125B0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F1DAE" w:rsidRDefault="00EF1DAE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EF1DAE">
        <w:rPr>
          <w:b/>
          <w:color w:val="000000"/>
          <w:sz w:val="28"/>
          <w:szCs w:val="28"/>
        </w:rPr>
        <w:t>СЛУШАЛИ</w:t>
      </w:r>
    </w:p>
    <w:p w:rsidR="00EF1DAE" w:rsidRPr="001B030B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Генерального директора Партнерства, </w:t>
      </w:r>
      <w:r w:rsidR="001B030B">
        <w:rPr>
          <w:color w:val="000000"/>
          <w:sz w:val="28"/>
          <w:szCs w:val="28"/>
        </w:rPr>
        <w:t xml:space="preserve">сообщившего о необходимости принять решения по поступившим заявлениям о внесении изменений в свидетельство о допуске к работам, которые оказывают влияние на </w:t>
      </w:r>
      <w:r w:rsidR="001B030B" w:rsidRPr="001B030B">
        <w:rPr>
          <w:color w:val="000000"/>
          <w:sz w:val="28"/>
          <w:szCs w:val="28"/>
        </w:rPr>
        <w:t>безопасность объектов капитального строительства</w:t>
      </w:r>
      <w:r w:rsidRPr="001B030B">
        <w:rPr>
          <w:color w:val="000000"/>
          <w:sz w:val="28"/>
          <w:szCs w:val="28"/>
        </w:rPr>
        <w:t>.</w:t>
      </w:r>
    </w:p>
    <w:p w:rsidR="001B030B" w:rsidRPr="001B030B" w:rsidRDefault="001B030B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B030B">
        <w:rPr>
          <w:color w:val="000000"/>
          <w:sz w:val="28"/>
          <w:szCs w:val="28"/>
        </w:rPr>
        <w:t>Заявления поступили от членов Партнерства:</w:t>
      </w:r>
    </w:p>
    <w:p w:rsidR="001B030B" w:rsidRPr="001B030B" w:rsidRDefault="001B030B" w:rsidP="001B030B">
      <w:pPr>
        <w:pStyle w:val="a7"/>
        <w:numPr>
          <w:ilvl w:val="0"/>
          <w:numId w:val="5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B030B">
        <w:rPr>
          <w:sz w:val="28"/>
          <w:szCs w:val="28"/>
        </w:rPr>
        <w:t>Закрытое акционерное общество «Стройтрансгаз» (ИНН 7714572888);</w:t>
      </w:r>
    </w:p>
    <w:p w:rsidR="001B030B" w:rsidRPr="001B030B" w:rsidRDefault="001B030B" w:rsidP="001B030B">
      <w:pPr>
        <w:pStyle w:val="a7"/>
        <w:numPr>
          <w:ilvl w:val="0"/>
          <w:numId w:val="5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B030B">
        <w:rPr>
          <w:sz w:val="28"/>
          <w:szCs w:val="28"/>
        </w:rPr>
        <w:t>Общество с ограниченной ответственностью «Югорский Проектный Институт» (ИНН 8602159346)</w:t>
      </w:r>
      <w:r>
        <w:rPr>
          <w:sz w:val="28"/>
          <w:szCs w:val="28"/>
        </w:rPr>
        <w:t>.</w:t>
      </w:r>
    </w:p>
    <w:p w:rsidR="001B030B" w:rsidRDefault="001B030B" w:rsidP="001B030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</w:t>
      </w:r>
      <w:r w:rsidR="00DB035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изменений, предусмотренных ч. 11 ст. 55.8 Градостроительного кодекса Российской Федерации, не усматривается.</w:t>
      </w:r>
    </w:p>
    <w:p w:rsidR="001B030B" w:rsidRPr="001B030B" w:rsidRDefault="001B030B" w:rsidP="001B030B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Генеральным директором Партнерства предложено принять решение о внесении изменений.</w:t>
      </w:r>
    </w:p>
    <w:p w:rsidR="00EF1DAE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F1DAE" w:rsidRPr="00EF1DAE" w:rsidRDefault="00EF1DAE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EF1DAE">
        <w:rPr>
          <w:b/>
          <w:color w:val="000000"/>
          <w:sz w:val="28"/>
          <w:szCs w:val="28"/>
        </w:rPr>
        <w:t xml:space="preserve">Обсуждение </w:t>
      </w:r>
    </w:p>
    <w:p w:rsidR="00EF1DAE" w:rsidRPr="00EF1DAE" w:rsidRDefault="00EF1DAE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F1DAE" w:rsidRPr="00B641BC" w:rsidRDefault="00EF1DAE" w:rsidP="00EF1DA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</w:p>
    <w:p w:rsidR="00EF1DAE" w:rsidRPr="001B030B" w:rsidRDefault="001B030B" w:rsidP="001B030B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1"/>
        <w:rPr>
          <w:color w:val="000000"/>
          <w:sz w:val="28"/>
          <w:szCs w:val="28"/>
        </w:rPr>
      </w:pPr>
      <w:r w:rsidRPr="001B030B">
        <w:rPr>
          <w:color w:val="000000"/>
          <w:sz w:val="28"/>
          <w:szCs w:val="28"/>
        </w:rPr>
        <w:t>Внести изменения в свидетельства о допуске, выданные членам НП СРО «Нефтегазизыскания-Альянс»:</w:t>
      </w:r>
    </w:p>
    <w:p w:rsidR="001B030B" w:rsidRPr="001B030B" w:rsidRDefault="001B030B" w:rsidP="001B030B">
      <w:pPr>
        <w:pStyle w:val="a7"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B030B">
        <w:rPr>
          <w:sz w:val="28"/>
          <w:szCs w:val="28"/>
        </w:rPr>
        <w:t>Закрытое акционерное общество «Стройтрансгаз» (ИНН 7714572888);</w:t>
      </w:r>
    </w:p>
    <w:p w:rsidR="001B030B" w:rsidRPr="001B030B" w:rsidRDefault="001B030B" w:rsidP="001B030B">
      <w:pPr>
        <w:pStyle w:val="a7"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B030B">
        <w:rPr>
          <w:sz w:val="28"/>
          <w:szCs w:val="28"/>
        </w:rPr>
        <w:t>Общество с ограниченной ответственностью «Югорский Проектный Институт» (ИНН 8602159346)</w:t>
      </w:r>
      <w:r>
        <w:rPr>
          <w:sz w:val="28"/>
          <w:szCs w:val="28"/>
        </w:rPr>
        <w:t>.</w:t>
      </w:r>
    </w:p>
    <w:p w:rsidR="001B030B" w:rsidRPr="001B030B" w:rsidRDefault="001B030B" w:rsidP="001B030B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Выдать указанным лицам свидетельства о допуске к работам, которые оказывают влияние на безопасность объектов капитального строительства, согласно поданным заявлениям в соответствии с Приложением 1 к настоящему протоколу взамен ранее выданных.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«за» </w:t>
      </w:r>
      <w:r w:rsidR="001B030B">
        <w:rPr>
          <w:b/>
          <w:bCs/>
          <w:color w:val="000000"/>
          <w:sz w:val="28"/>
          <w:szCs w:val="28"/>
        </w:rPr>
        <w:t>6</w:t>
      </w:r>
      <w:r w:rsidR="00A2016E">
        <w:rPr>
          <w:b/>
          <w:bCs/>
          <w:color w:val="000000"/>
          <w:sz w:val="28"/>
          <w:szCs w:val="28"/>
        </w:rPr>
        <w:t xml:space="preserve"> голос</w:t>
      </w:r>
      <w:r w:rsidR="001B030B">
        <w:rPr>
          <w:b/>
          <w:bCs/>
          <w:color w:val="000000"/>
          <w:sz w:val="28"/>
          <w:szCs w:val="28"/>
        </w:rPr>
        <w:t>ов</w:t>
      </w:r>
      <w:r w:rsidRPr="00447433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EF1DAE" w:rsidRDefault="00EF1DAE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F66B62" w:rsidRDefault="00F66B62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67"/>
        <w:gridCol w:w="1782"/>
        <w:gridCol w:w="3906"/>
      </w:tblGrid>
      <w:tr w:rsidR="00A6333B" w:rsidRPr="002D0BCB" w:rsidTr="00F66B62">
        <w:trPr>
          <w:trHeight w:val="997"/>
        </w:trPr>
        <w:tc>
          <w:tcPr>
            <w:tcW w:w="4167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782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906" w:type="dxa"/>
          </w:tcPr>
          <w:p w:rsidR="00393DA1" w:rsidRDefault="005F3710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Савенков</w:t>
            </w: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F66B62">
        <w:trPr>
          <w:trHeight w:val="481"/>
        </w:trPr>
        <w:tc>
          <w:tcPr>
            <w:tcW w:w="4167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782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</w:tcPr>
          <w:p w:rsidR="00A6333B" w:rsidRPr="002D0BCB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9C7769" w:rsidRPr="002D0BCB" w:rsidRDefault="009C7769" w:rsidP="00A635F2">
      <w:pPr>
        <w:spacing w:line="276" w:lineRule="auto"/>
        <w:rPr>
          <w:color w:val="000000"/>
          <w:sz w:val="28"/>
          <w:szCs w:val="28"/>
        </w:rPr>
        <w:sectPr w:rsidR="009C7769" w:rsidRPr="002D0BCB" w:rsidSect="00DB0355">
          <w:footerReference w:type="even" r:id="rId9"/>
          <w:footerReference w:type="default" r:id="rId10"/>
          <w:pgSz w:w="11907" w:h="16840" w:code="9"/>
          <w:pgMar w:top="709" w:right="850" w:bottom="567" w:left="1418" w:header="284" w:footer="414" w:gutter="0"/>
          <w:cols w:space="708"/>
          <w:docGrid w:linePitch="360"/>
        </w:sectPr>
      </w:pPr>
    </w:p>
    <w:p w:rsidR="007A48BF" w:rsidRPr="00ED6A88" w:rsidRDefault="007A48BF" w:rsidP="007A48BF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7A48BF" w:rsidRPr="00ED6A88" w:rsidRDefault="007A48BF" w:rsidP="007A48BF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 xml:space="preserve">в </w:t>
      </w:r>
      <w:proofErr w:type="gramStart"/>
      <w:r w:rsidRPr="00ED6A88">
        <w:rPr>
          <w:bCs/>
          <w:sz w:val="20"/>
          <w:szCs w:val="20"/>
        </w:rPr>
        <w:t>отношении</w:t>
      </w:r>
      <w:proofErr w:type="gramEnd"/>
      <w:r w:rsidRPr="00ED6A88">
        <w:rPr>
          <w:bCs/>
          <w:sz w:val="20"/>
          <w:szCs w:val="20"/>
        </w:rPr>
        <w:t xml:space="preserve"> которых приняты решения о внесении изменений в выданные Партнерством свидетельства о допуске, о видах работ, свидетельство о допуске к которым выдается</w:t>
      </w:r>
    </w:p>
    <w:p w:rsidR="007A48BF" w:rsidRPr="00ED6A88" w:rsidRDefault="007A48BF" w:rsidP="007A48BF">
      <w:pPr>
        <w:spacing w:line="276" w:lineRule="auto"/>
        <w:jc w:val="center"/>
        <w:rPr>
          <w:bCs/>
          <w:sz w:val="26"/>
          <w:szCs w:val="26"/>
        </w:rPr>
      </w:pPr>
    </w:p>
    <w:p w:rsidR="007A48BF" w:rsidRPr="00ED6A88" w:rsidRDefault="007A48BF" w:rsidP="007A48BF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15"/>
        <w:gridCol w:w="8079"/>
        <w:gridCol w:w="1134"/>
        <w:gridCol w:w="1418"/>
        <w:gridCol w:w="1276"/>
        <w:gridCol w:w="1276"/>
      </w:tblGrid>
      <w:tr w:rsidR="007A48BF" w:rsidRPr="00ED6A88" w:rsidTr="004953D0">
        <w:tc>
          <w:tcPr>
            <w:tcW w:w="312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№ </w:t>
            </w:r>
            <w:r w:rsidRPr="00ED6A88">
              <w:rPr>
                <w:sz w:val="20"/>
                <w:szCs w:val="20"/>
              </w:rPr>
              <w:br/>
            </w:r>
            <w:proofErr w:type="gramStart"/>
            <w:r w:rsidRPr="00ED6A88">
              <w:rPr>
                <w:sz w:val="20"/>
                <w:szCs w:val="20"/>
              </w:rPr>
              <w:t>п</w:t>
            </w:r>
            <w:proofErr w:type="gramEnd"/>
            <w:r w:rsidRPr="00ED6A88">
              <w:rPr>
                <w:sz w:val="20"/>
                <w:szCs w:val="20"/>
              </w:rPr>
              <w:t>/п</w:t>
            </w:r>
          </w:p>
        </w:tc>
        <w:tc>
          <w:tcPr>
            <w:tcW w:w="1815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Полное наименование органи</w:t>
            </w:r>
            <w:r w:rsidRPr="00ED6A88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8079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Перечень видов работ, оказыва</w:t>
            </w:r>
            <w:r w:rsidRPr="00ED6A88">
              <w:rPr>
                <w:sz w:val="20"/>
                <w:szCs w:val="20"/>
              </w:rPr>
              <w:softHyphen/>
              <w:t>ющих влияние на безопас</w:t>
            </w:r>
            <w:r w:rsidRPr="00ED6A88">
              <w:rPr>
                <w:sz w:val="20"/>
                <w:szCs w:val="20"/>
              </w:rPr>
              <w:softHyphen/>
              <w:t>ность объектов капиталь</w:t>
            </w:r>
            <w:r w:rsidRPr="00ED6A88">
              <w:rPr>
                <w:sz w:val="20"/>
                <w:szCs w:val="20"/>
              </w:rPr>
              <w:softHyphen/>
              <w:t>ного строитель</w:t>
            </w:r>
            <w:r w:rsidRPr="00ED6A88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Государст</w:t>
            </w:r>
            <w:r w:rsidRPr="00ED6A88">
              <w:rPr>
                <w:sz w:val="20"/>
                <w:szCs w:val="20"/>
              </w:rPr>
              <w:softHyphen/>
              <w:t>венный регистраци</w:t>
            </w:r>
            <w:r w:rsidRPr="00ED6A88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Место нахож</w:t>
            </w:r>
            <w:r w:rsidRPr="00ED6A88">
              <w:rPr>
                <w:sz w:val="20"/>
                <w:szCs w:val="20"/>
              </w:rPr>
              <w:softHyphen/>
              <w:t>дения, адрес, контакт</w:t>
            </w:r>
            <w:r w:rsidRPr="00ED6A88">
              <w:rPr>
                <w:sz w:val="20"/>
                <w:szCs w:val="20"/>
              </w:rPr>
              <w:softHyphen/>
              <w:t xml:space="preserve">ные данные </w:t>
            </w:r>
          </w:p>
        </w:tc>
        <w:tc>
          <w:tcPr>
            <w:tcW w:w="1276" w:type="dxa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Существо внесенных изменений</w:t>
            </w:r>
          </w:p>
        </w:tc>
      </w:tr>
      <w:tr w:rsidR="007A48BF" w:rsidRPr="00ED6A88" w:rsidTr="004953D0">
        <w:trPr>
          <w:trHeight w:val="161"/>
        </w:trPr>
        <w:tc>
          <w:tcPr>
            <w:tcW w:w="312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8079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6</w:t>
            </w:r>
          </w:p>
        </w:tc>
        <w:tc>
          <w:tcPr>
            <w:tcW w:w="1276" w:type="dxa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7</w:t>
            </w:r>
          </w:p>
        </w:tc>
      </w:tr>
      <w:tr w:rsidR="007A48BF" w:rsidRPr="00ED6A88" w:rsidTr="004953D0">
        <w:tc>
          <w:tcPr>
            <w:tcW w:w="312" w:type="dxa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7A48BF" w:rsidRPr="00ED6A88" w:rsidRDefault="007A48BF" w:rsidP="004953D0">
            <w:pPr>
              <w:rPr>
                <w:sz w:val="20"/>
                <w:szCs w:val="20"/>
              </w:rPr>
            </w:pPr>
            <w:r w:rsidRPr="00B65981">
              <w:rPr>
                <w:sz w:val="20"/>
                <w:szCs w:val="20"/>
              </w:rPr>
              <w:t>Закрытое акционерное общество «Стройтрансгаз»</w:t>
            </w:r>
          </w:p>
        </w:tc>
        <w:tc>
          <w:tcPr>
            <w:tcW w:w="8079" w:type="dxa"/>
          </w:tcPr>
          <w:p w:rsidR="007A48BF" w:rsidRPr="00ED6A88" w:rsidRDefault="007A48BF" w:rsidP="004953D0">
            <w:pPr>
              <w:rPr>
                <w:sz w:val="14"/>
                <w:szCs w:val="14"/>
              </w:rPr>
            </w:pPr>
            <w:r w:rsidRPr="00ED6A88">
              <w:rPr>
                <w:sz w:val="14"/>
                <w:szCs w:val="14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</w:t>
            </w:r>
          </w:p>
          <w:p w:rsidR="007A48BF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 Работы в составе инженерно-геодезических изысканий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1.1. Создание опорных геодезических сетей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1.4. Трассирование линейных объектов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1.5. Инженерно-гидрографические работы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 Работы в составе инженерно-геологических изысканий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2.1. Инженерно-геологическая съемка в масштабах 1:500 - 1:25000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B65981">
              <w:rPr>
                <w:rFonts w:eastAsia="Calibri"/>
                <w:bCs/>
                <w:sz w:val="14"/>
                <w:szCs w:val="14"/>
              </w:rPr>
              <w:t>ств гр</w:t>
            </w:r>
            <w:proofErr w:type="gramEnd"/>
            <w:r w:rsidRPr="00B65981">
              <w:rPr>
                <w:rFonts w:eastAsia="Calibri"/>
                <w:bCs/>
                <w:sz w:val="14"/>
                <w:szCs w:val="14"/>
              </w:rPr>
              <w:t>унтов и химических свойств проб подземных вод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2.4. Гидрогеологические исследования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2.5. Инженерно-геофизические исследования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2.6. Инженерно-геокриологические исследования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3. Работы в составе инженерно-гидрометеорологических изысканий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3.1. Метеорологические наблюдения и изучение гидрологического режима водных объектов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3.2. Изучение опасных гидрометеорологических процессов и явлений с расчетами их характеристик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3.3. Изучение русловых процессов водных объектов, деформаций и переработки берегов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3.4. Исследования ледового режима водных объектов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4. Работы в составе инженерно-экологических изысканий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4.1. Инженерно-экологическая съемка территории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 xml:space="preserve">4.2. Исследования химического загрязнения </w:t>
            </w:r>
            <w:proofErr w:type="spellStart"/>
            <w:r w:rsidRPr="00B65981">
              <w:rPr>
                <w:rFonts w:eastAsia="Calibri"/>
                <w:bCs/>
                <w:sz w:val="14"/>
                <w:szCs w:val="14"/>
              </w:rPr>
              <w:t>почвогрунтов</w:t>
            </w:r>
            <w:proofErr w:type="spellEnd"/>
            <w:r w:rsidRPr="00B65981">
              <w:rPr>
                <w:rFonts w:eastAsia="Calibri"/>
                <w:bCs/>
                <w:sz w:val="14"/>
                <w:szCs w:val="14"/>
              </w:rPr>
              <w:t>, поверхностных и подземных вод, атмосферного воздуха, источников загрязнения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 xml:space="preserve">4.3. Лабораторные химико-аналитические и </w:t>
            </w:r>
            <w:proofErr w:type="spellStart"/>
            <w:r w:rsidRPr="00B65981">
              <w:rPr>
                <w:rFonts w:eastAsia="Calibri"/>
                <w:bCs/>
                <w:sz w:val="14"/>
                <w:szCs w:val="14"/>
              </w:rPr>
              <w:t>газохимические</w:t>
            </w:r>
            <w:proofErr w:type="spellEnd"/>
            <w:r w:rsidRPr="00B65981">
              <w:rPr>
                <w:rFonts w:eastAsia="Calibri"/>
                <w:bCs/>
                <w:sz w:val="14"/>
                <w:szCs w:val="14"/>
              </w:rPr>
              <w:t xml:space="preserve"> исследования образцов и проб </w:t>
            </w:r>
            <w:proofErr w:type="spellStart"/>
            <w:r w:rsidRPr="00B65981">
              <w:rPr>
                <w:rFonts w:eastAsia="Calibri"/>
                <w:bCs/>
                <w:sz w:val="14"/>
                <w:szCs w:val="14"/>
              </w:rPr>
              <w:t>почвогрунтов</w:t>
            </w:r>
            <w:proofErr w:type="spellEnd"/>
            <w:r w:rsidRPr="00B65981">
              <w:rPr>
                <w:rFonts w:eastAsia="Calibri"/>
                <w:bCs/>
                <w:sz w:val="14"/>
                <w:szCs w:val="14"/>
              </w:rPr>
              <w:t xml:space="preserve"> и воды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4.4. Исследования и оценка физических воздействий и радиационной обстановки на территории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 xml:space="preserve">4.5. Изучение растительности, животного мира, санитарно-эпидемиологические и медико-биологические исследования территории 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5. Работы в составе инженерно-геотехнических изысканий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B65981">
              <w:rPr>
                <w:rFonts w:eastAsia="Calibri"/>
                <w:bCs/>
                <w:sz w:val="14"/>
                <w:szCs w:val="14"/>
              </w:rPr>
              <w:t>ств гр</w:t>
            </w:r>
            <w:proofErr w:type="gramEnd"/>
            <w:r w:rsidRPr="00B65981">
              <w:rPr>
                <w:rFonts w:eastAsia="Calibri"/>
                <w:bCs/>
                <w:sz w:val="14"/>
                <w:szCs w:val="14"/>
              </w:rPr>
              <w:t>унтов с определением характеристик для конкретных схем расчета оснований фундаментов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B65981">
              <w:rPr>
                <w:rFonts w:eastAsia="Calibri"/>
                <w:bCs/>
                <w:sz w:val="14"/>
                <w:szCs w:val="14"/>
              </w:rPr>
              <w:t>прессиометрические</w:t>
            </w:r>
            <w:proofErr w:type="spellEnd"/>
            <w:r w:rsidRPr="00B65981">
              <w:rPr>
                <w:rFonts w:eastAsia="Calibri"/>
                <w:bCs/>
                <w:sz w:val="14"/>
                <w:szCs w:val="14"/>
              </w:rPr>
              <w:t>, срезные). Испытания эталонных и натурных свай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:rsidR="007A48BF" w:rsidRPr="00B65981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5.6. Геотехнический контроль строительства зданий, сооружений и прилегающих территорий</w:t>
            </w:r>
          </w:p>
          <w:p w:rsidR="007A48BF" w:rsidRPr="00ED6A88" w:rsidRDefault="007A48BF" w:rsidP="004953D0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6. Обследование состояния грунтов основания зданий и сооружений</w:t>
            </w:r>
            <w:r>
              <w:rPr>
                <w:rFonts w:eastAsia="Calibri"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7A48BF" w:rsidRPr="00ED6A88" w:rsidRDefault="007A48BF" w:rsidP="004953D0">
            <w:pPr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7714572888</w:t>
            </w:r>
          </w:p>
        </w:tc>
        <w:tc>
          <w:tcPr>
            <w:tcW w:w="1418" w:type="dxa"/>
          </w:tcPr>
          <w:p w:rsidR="007A48BF" w:rsidRPr="00ED6A88" w:rsidRDefault="007A48BF" w:rsidP="004953D0">
            <w:pPr>
              <w:jc w:val="both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1047796774046</w:t>
            </w:r>
          </w:p>
        </w:tc>
        <w:tc>
          <w:tcPr>
            <w:tcW w:w="1276" w:type="dxa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125167, г. Москва, проспект Ленинградский, д. 39, стр. 80</w:t>
            </w:r>
          </w:p>
          <w:p w:rsidR="007A48BF" w:rsidRPr="00ED6A88" w:rsidRDefault="007A48BF" w:rsidP="004953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48BF" w:rsidRPr="00D31A76" w:rsidRDefault="007A48BF" w:rsidP="004953D0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31A76">
              <w:rPr>
                <w:sz w:val="18"/>
                <w:szCs w:val="18"/>
              </w:rPr>
              <w:t xml:space="preserve">Добавлена группа видов работ: 2. Работы в составе инженерно-геологических изысканий; 3. Работы в составе инженерно-гидрометеорологических изысканий;  4. Работы в составе инженерно-экологических изысканий; </w:t>
            </w:r>
          </w:p>
          <w:p w:rsidR="007A48BF" w:rsidRPr="00D31A76" w:rsidRDefault="007A48BF" w:rsidP="004953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D31A76">
              <w:rPr>
                <w:sz w:val="18"/>
                <w:szCs w:val="18"/>
              </w:rPr>
              <w:t xml:space="preserve"> </w:t>
            </w:r>
            <w:r w:rsidRPr="00D31A76">
              <w:rPr>
                <w:rFonts w:eastAsia="Calibri"/>
                <w:sz w:val="18"/>
                <w:szCs w:val="18"/>
              </w:rPr>
              <w:t>5. Работы в составе инженерно-геотехнических изысканий</w:t>
            </w:r>
          </w:p>
          <w:p w:rsidR="007A48BF" w:rsidRDefault="007A48BF" w:rsidP="004953D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31A76">
              <w:rPr>
                <w:rFonts w:eastAsia="Calibri"/>
                <w:sz w:val="18"/>
                <w:szCs w:val="18"/>
              </w:rPr>
              <w:t xml:space="preserve"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сооружения); </w:t>
            </w:r>
          </w:p>
          <w:p w:rsidR="007A48BF" w:rsidRPr="00D31A76" w:rsidRDefault="007A48BF" w:rsidP="004953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1A76">
              <w:rPr>
                <w:rFonts w:eastAsia="Calibri"/>
                <w:sz w:val="18"/>
                <w:szCs w:val="18"/>
              </w:rPr>
              <w:lastRenderedPageBreak/>
              <w:t>6. Обследование состояния грунтов основания зданий и сооружений.</w:t>
            </w:r>
          </w:p>
        </w:tc>
      </w:tr>
      <w:tr w:rsidR="007A48BF" w:rsidRPr="00ED6A88" w:rsidTr="004953D0">
        <w:tc>
          <w:tcPr>
            <w:tcW w:w="312" w:type="dxa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15" w:type="dxa"/>
          </w:tcPr>
          <w:p w:rsidR="007A48BF" w:rsidRPr="00B65981" w:rsidRDefault="007A48BF" w:rsidP="004953D0">
            <w:pPr>
              <w:rPr>
                <w:sz w:val="20"/>
                <w:szCs w:val="20"/>
              </w:rPr>
            </w:pPr>
            <w:r w:rsidRPr="00D31A76">
              <w:rPr>
                <w:sz w:val="20"/>
                <w:szCs w:val="20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8079" w:type="dxa"/>
          </w:tcPr>
          <w:p w:rsidR="005344E1" w:rsidRPr="00ED6A88" w:rsidRDefault="005344E1" w:rsidP="005344E1">
            <w:pPr>
              <w:rPr>
                <w:sz w:val="14"/>
                <w:szCs w:val="14"/>
              </w:rPr>
            </w:pPr>
            <w:r w:rsidRPr="00ED6A88">
              <w:rPr>
                <w:sz w:val="14"/>
                <w:szCs w:val="14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</w:t>
            </w:r>
          </w:p>
          <w:p w:rsidR="005344E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 Работы в составе инженерно-геодезических изысканий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1.1. Создание опорных геодезических сетей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1.4. Трассирование линейных объектов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1.5. Инженерно-гидрографические работы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 Работы в составе инженерно-геологических изысканий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2.1. Инженерно-геологическая съемка в масштабах 1:500 - 1:25000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B65981">
              <w:rPr>
                <w:rFonts w:eastAsia="Calibri"/>
                <w:bCs/>
                <w:sz w:val="14"/>
                <w:szCs w:val="14"/>
              </w:rPr>
              <w:t>ств гр</w:t>
            </w:r>
            <w:proofErr w:type="gramEnd"/>
            <w:r w:rsidRPr="00B65981">
              <w:rPr>
                <w:rFonts w:eastAsia="Calibri"/>
                <w:bCs/>
                <w:sz w:val="14"/>
                <w:szCs w:val="14"/>
              </w:rPr>
              <w:t>унтов и химических свойств проб подземных вод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2.4. Гидрогеологические исследования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2.5. Инженерно-геофизические исследования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2.6. Инженерно-геокриологические исследования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3. Работы в составе инженерно-гидрометеорологических изысканий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3.1. Метеорологические наблюдения и изучение гидрологического режима водных объектов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3.2. Изучение опасных гидрометеорологических процессов и явлений с расчетами их характеристик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3.3. Изучение русловых процессов водных объектов, деформаций и переработки берегов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3.4. Исследования ледового режима водных объектов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4. Работы в составе инженерно-экологических изысканий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4.1. Инженерно-экологическая съемка территории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 xml:space="preserve">4.2. Исследования химического загрязнения </w:t>
            </w:r>
            <w:proofErr w:type="spellStart"/>
            <w:r w:rsidRPr="00B65981">
              <w:rPr>
                <w:rFonts w:eastAsia="Calibri"/>
                <w:bCs/>
                <w:sz w:val="14"/>
                <w:szCs w:val="14"/>
              </w:rPr>
              <w:t>почвогрунтов</w:t>
            </w:r>
            <w:proofErr w:type="spellEnd"/>
            <w:r w:rsidRPr="00B65981">
              <w:rPr>
                <w:rFonts w:eastAsia="Calibri"/>
                <w:bCs/>
                <w:sz w:val="14"/>
                <w:szCs w:val="14"/>
              </w:rPr>
              <w:t>, поверхностных и подземных вод, атмосферного воздуха, источников загрязнения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 xml:space="preserve">4.3. Лабораторные химико-аналитические и </w:t>
            </w:r>
            <w:proofErr w:type="spellStart"/>
            <w:r w:rsidRPr="00B65981">
              <w:rPr>
                <w:rFonts w:eastAsia="Calibri"/>
                <w:bCs/>
                <w:sz w:val="14"/>
                <w:szCs w:val="14"/>
              </w:rPr>
              <w:t>газохимические</w:t>
            </w:r>
            <w:proofErr w:type="spellEnd"/>
            <w:r w:rsidRPr="00B65981">
              <w:rPr>
                <w:rFonts w:eastAsia="Calibri"/>
                <w:bCs/>
                <w:sz w:val="14"/>
                <w:szCs w:val="14"/>
              </w:rPr>
              <w:t xml:space="preserve"> исследования образцов и проб </w:t>
            </w:r>
            <w:proofErr w:type="spellStart"/>
            <w:r w:rsidRPr="00B65981">
              <w:rPr>
                <w:rFonts w:eastAsia="Calibri"/>
                <w:bCs/>
                <w:sz w:val="14"/>
                <w:szCs w:val="14"/>
              </w:rPr>
              <w:t>почвогрунтов</w:t>
            </w:r>
            <w:proofErr w:type="spellEnd"/>
            <w:r w:rsidRPr="00B65981">
              <w:rPr>
                <w:rFonts w:eastAsia="Calibri"/>
                <w:bCs/>
                <w:sz w:val="14"/>
                <w:szCs w:val="14"/>
              </w:rPr>
              <w:t xml:space="preserve"> и воды</w:t>
            </w:r>
          </w:p>
          <w:p w:rsidR="005344E1" w:rsidRPr="00B65981" w:rsidRDefault="005344E1" w:rsidP="005344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>4.4. Исследования и оценка физических воздействий и радиационной обстановки на территории</w:t>
            </w:r>
          </w:p>
          <w:p w:rsidR="007A48BF" w:rsidRPr="00ED6A88" w:rsidRDefault="005344E1" w:rsidP="005344E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5981">
              <w:rPr>
                <w:rFonts w:eastAsia="Calibri"/>
                <w:bCs/>
                <w:sz w:val="14"/>
                <w:szCs w:val="14"/>
              </w:rPr>
              <w:t xml:space="preserve">4.5. Изучение растительности, животного мира, санитарно-эпидемиологические и медико-биологические исследования территории </w:t>
            </w:r>
          </w:p>
        </w:tc>
        <w:tc>
          <w:tcPr>
            <w:tcW w:w="1134" w:type="dxa"/>
          </w:tcPr>
          <w:p w:rsidR="007A48BF" w:rsidRPr="00ED6A88" w:rsidRDefault="007A48BF" w:rsidP="004953D0">
            <w:pPr>
              <w:rPr>
                <w:sz w:val="20"/>
                <w:szCs w:val="20"/>
              </w:rPr>
            </w:pPr>
            <w:r w:rsidRPr="00D31A76">
              <w:rPr>
                <w:sz w:val="20"/>
                <w:szCs w:val="20"/>
              </w:rPr>
              <w:t>8602159346</w:t>
            </w:r>
          </w:p>
        </w:tc>
        <w:tc>
          <w:tcPr>
            <w:tcW w:w="1418" w:type="dxa"/>
          </w:tcPr>
          <w:p w:rsidR="007A48BF" w:rsidRPr="00ED6A88" w:rsidRDefault="007A48BF" w:rsidP="004953D0">
            <w:pPr>
              <w:jc w:val="both"/>
              <w:rPr>
                <w:sz w:val="20"/>
                <w:szCs w:val="20"/>
              </w:rPr>
            </w:pPr>
            <w:r w:rsidRPr="00D31A76">
              <w:rPr>
                <w:sz w:val="20"/>
                <w:szCs w:val="20"/>
              </w:rPr>
              <w:t>1098602009703</w:t>
            </w:r>
          </w:p>
        </w:tc>
        <w:tc>
          <w:tcPr>
            <w:tcW w:w="1276" w:type="dxa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proofErr w:type="gramStart"/>
            <w:r w:rsidRPr="00D31A76">
              <w:rPr>
                <w:sz w:val="20"/>
                <w:szCs w:val="20"/>
              </w:rPr>
              <w:t>628400,   Российская Федерация, Тюменская область,  Ханты-Мансийский автономный округ - Югра,  г. Сургут, проспект  Мира, д. 44А</w:t>
            </w:r>
            <w:proofErr w:type="gramEnd"/>
          </w:p>
        </w:tc>
        <w:tc>
          <w:tcPr>
            <w:tcW w:w="1276" w:type="dxa"/>
          </w:tcPr>
          <w:p w:rsidR="007A48BF" w:rsidRPr="00D31A76" w:rsidRDefault="007A48BF" w:rsidP="004953D0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D31A76">
              <w:rPr>
                <w:sz w:val="18"/>
                <w:szCs w:val="18"/>
              </w:rPr>
              <w:t>Исключена группа видов работ:</w:t>
            </w:r>
          </w:p>
          <w:p w:rsidR="007A48BF" w:rsidRPr="00D31A76" w:rsidRDefault="007A48BF" w:rsidP="004953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D31A76">
              <w:rPr>
                <w:sz w:val="18"/>
                <w:szCs w:val="18"/>
              </w:rPr>
              <w:t xml:space="preserve"> </w:t>
            </w:r>
            <w:r w:rsidRPr="00D31A76">
              <w:rPr>
                <w:rFonts w:eastAsia="Calibri"/>
                <w:sz w:val="18"/>
                <w:szCs w:val="18"/>
              </w:rPr>
              <w:t>5. Работы в составе инженерно-геотехнических изысканий</w:t>
            </w:r>
          </w:p>
          <w:p w:rsidR="007A48BF" w:rsidRPr="00D31A76" w:rsidRDefault="007A48BF" w:rsidP="004953D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7A48BF" w:rsidRPr="00D31A76" w:rsidRDefault="007A48BF" w:rsidP="004953D0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</w:tbl>
    <w:p w:rsidR="007A48BF" w:rsidRPr="00ED6A88" w:rsidRDefault="007A48BF" w:rsidP="007A48BF">
      <w:pPr>
        <w:spacing w:line="276" w:lineRule="auto"/>
        <w:jc w:val="center"/>
        <w:rPr>
          <w:sz w:val="26"/>
          <w:szCs w:val="26"/>
        </w:rPr>
      </w:pPr>
    </w:p>
    <w:p w:rsidR="007A48BF" w:rsidRPr="00ED6A88" w:rsidRDefault="007A48BF" w:rsidP="007A48BF">
      <w:pPr>
        <w:spacing w:line="276" w:lineRule="auto"/>
        <w:jc w:val="center"/>
        <w:rPr>
          <w:sz w:val="26"/>
          <w:szCs w:val="26"/>
        </w:rPr>
      </w:pPr>
    </w:p>
    <w:p w:rsidR="007A48BF" w:rsidRPr="00ED6A88" w:rsidRDefault="007A48BF" w:rsidP="007A48BF">
      <w:pPr>
        <w:rPr>
          <w:color w:val="000000"/>
          <w:sz w:val="20"/>
          <w:szCs w:val="20"/>
        </w:rPr>
      </w:pPr>
    </w:p>
    <w:p w:rsidR="007A48BF" w:rsidRDefault="007A48BF" w:rsidP="007A48BF">
      <w:pPr>
        <w:rPr>
          <w:color w:val="000000"/>
          <w:sz w:val="20"/>
          <w:szCs w:val="20"/>
        </w:rPr>
      </w:pPr>
    </w:p>
    <w:p w:rsidR="007A48BF" w:rsidRPr="00ED6A88" w:rsidRDefault="007A48BF" w:rsidP="007A48BF">
      <w:pPr>
        <w:rPr>
          <w:color w:val="000000"/>
          <w:sz w:val="20"/>
          <w:szCs w:val="20"/>
        </w:rPr>
      </w:pPr>
    </w:p>
    <w:p w:rsidR="007A48BF" w:rsidRPr="00ED6A88" w:rsidRDefault="007A48BF" w:rsidP="007A48BF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859"/>
        <w:gridCol w:w="4033"/>
      </w:tblGrid>
      <w:tr w:rsidR="007A48BF" w:rsidRPr="00ED6A88" w:rsidTr="004953D0">
        <w:trPr>
          <w:trHeight w:val="997"/>
        </w:trPr>
        <w:tc>
          <w:tcPr>
            <w:tcW w:w="8188" w:type="dxa"/>
          </w:tcPr>
          <w:p w:rsidR="007A48BF" w:rsidRPr="00ED6A88" w:rsidRDefault="007A48BF" w:rsidP="004953D0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Председатель Совета НП СРО «Нефтегазизыскания-Альянс»</w:t>
            </w:r>
          </w:p>
        </w:tc>
        <w:tc>
          <w:tcPr>
            <w:tcW w:w="1859" w:type="dxa"/>
          </w:tcPr>
          <w:p w:rsidR="007A48BF" w:rsidRPr="00ED6A88" w:rsidRDefault="007A48BF" w:rsidP="004953D0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7A48BF" w:rsidRPr="00ED6A88" w:rsidRDefault="007A48BF" w:rsidP="004953D0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С.В. Савенков</w:t>
            </w:r>
          </w:p>
          <w:p w:rsidR="007A48BF" w:rsidRPr="00ED6A88" w:rsidRDefault="007A48BF" w:rsidP="004953D0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7A48BF" w:rsidRPr="00ED6A88" w:rsidRDefault="007A48BF" w:rsidP="004953D0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7A48BF" w:rsidRPr="00ED6A88" w:rsidRDefault="007A48BF" w:rsidP="004953D0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D125B0" w:rsidRDefault="00D125B0" w:rsidP="00B36CA5">
      <w:pPr>
        <w:pStyle w:val="1"/>
        <w:ind w:left="0"/>
        <w:jc w:val="center"/>
        <w:rPr>
          <w:sz w:val="20"/>
          <w:szCs w:val="20"/>
        </w:rPr>
      </w:pPr>
    </w:p>
    <w:sectPr w:rsidR="00D125B0" w:rsidSect="007A48BF">
      <w:headerReference w:type="default" r:id="rId11"/>
      <w:footerReference w:type="default" r:id="rId12"/>
      <w:headerReference w:type="first" r:id="rId13"/>
      <w:pgSz w:w="16840" w:h="11907" w:orient="landscape" w:code="9"/>
      <w:pgMar w:top="989" w:right="538" w:bottom="28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23" w:rsidRDefault="00916423" w:rsidP="00D34C00">
      <w:r>
        <w:separator/>
      </w:r>
    </w:p>
  </w:endnote>
  <w:endnote w:type="continuationSeparator" w:id="0">
    <w:p w:rsidR="00916423" w:rsidRDefault="00916423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Default="009164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423" w:rsidRDefault="009164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9582"/>
      <w:docPartObj>
        <w:docPartGallery w:val="Page Numbers (Bottom of Page)"/>
        <w:docPartUnique/>
      </w:docPartObj>
    </w:sdtPr>
    <w:sdtEndPr/>
    <w:sdtContent>
      <w:p w:rsidR="00916423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423" w:rsidRDefault="00916423" w:rsidP="00806F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6054"/>
      <w:docPartObj>
        <w:docPartGallery w:val="Page Numbers (Bottom of Page)"/>
        <w:docPartUnique/>
      </w:docPartObj>
    </w:sdtPr>
    <w:sdtEndPr/>
    <w:sdtContent>
      <w:p w:rsidR="00DB0355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B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0355" w:rsidRDefault="00DB0355" w:rsidP="00806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23" w:rsidRDefault="00916423" w:rsidP="00D34C00">
      <w:r>
        <w:separator/>
      </w:r>
    </w:p>
  </w:footnote>
  <w:footnote w:type="continuationSeparator" w:id="0">
    <w:p w:rsidR="00916423" w:rsidRDefault="00916423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BF" w:rsidRPr="00EE6B86" w:rsidRDefault="007A48BF" w:rsidP="007A48B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7A48BF" w:rsidRPr="00EE6B86" w:rsidRDefault="007A48BF" w:rsidP="007A48B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</w:t>
    </w:r>
    <w:r>
      <w:rPr>
        <w:color w:val="7F7F7F" w:themeColor="text1" w:themeTint="80"/>
        <w:sz w:val="14"/>
        <w:szCs w:val="14"/>
      </w:rPr>
      <w:t>изыскания</w:t>
    </w:r>
    <w:r w:rsidRPr="00EE6B86">
      <w:rPr>
        <w:color w:val="7F7F7F" w:themeColor="text1" w:themeTint="80"/>
        <w:sz w:val="14"/>
        <w:szCs w:val="14"/>
      </w:rPr>
      <w:t>-Альянс»</w:t>
    </w:r>
  </w:p>
  <w:p w:rsidR="007A48BF" w:rsidRPr="00EE6B86" w:rsidRDefault="007A48BF" w:rsidP="007A48BF">
    <w:pPr>
      <w:pStyle w:val="a8"/>
      <w:jc w:val="right"/>
      <w:rPr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от </w:t>
    </w:r>
    <w:r>
      <w:rPr>
        <w:color w:val="7F7F7F" w:themeColor="text1" w:themeTint="80"/>
        <w:sz w:val="14"/>
        <w:szCs w:val="14"/>
      </w:rPr>
      <w:t>24.03.2016</w:t>
    </w:r>
    <w:r w:rsidRPr="00EE6B86">
      <w:rPr>
        <w:color w:val="7F7F7F" w:themeColor="text1" w:themeTint="80"/>
        <w:sz w:val="14"/>
        <w:szCs w:val="14"/>
      </w:rPr>
      <w:t xml:space="preserve"> № </w:t>
    </w:r>
    <w:r>
      <w:rPr>
        <w:color w:val="7F7F7F" w:themeColor="text1" w:themeTint="80"/>
        <w:sz w:val="14"/>
        <w:szCs w:val="14"/>
      </w:rPr>
      <w:t>57</w:t>
    </w:r>
  </w:p>
  <w:p w:rsidR="00916423" w:rsidRPr="005F3710" w:rsidRDefault="00916423" w:rsidP="005F37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471"/>
    <w:rsid w:val="00367D61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374B"/>
    <w:rsid w:val="004F7A36"/>
    <w:rsid w:val="005030FA"/>
    <w:rsid w:val="005037E3"/>
    <w:rsid w:val="00510EB8"/>
    <w:rsid w:val="00515F5B"/>
    <w:rsid w:val="00520343"/>
    <w:rsid w:val="00522676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5172"/>
    <w:rsid w:val="006A6031"/>
    <w:rsid w:val="006A6FC6"/>
    <w:rsid w:val="006B0002"/>
    <w:rsid w:val="006B5688"/>
    <w:rsid w:val="006B67B8"/>
    <w:rsid w:val="006C05AA"/>
    <w:rsid w:val="006C2C20"/>
    <w:rsid w:val="006C53FE"/>
    <w:rsid w:val="006C5856"/>
    <w:rsid w:val="006C5A96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01E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1202-950C-4376-BE7D-088E7671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4</cp:revision>
  <cp:lastPrinted>2016-03-24T09:48:00Z</cp:lastPrinted>
  <dcterms:created xsi:type="dcterms:W3CDTF">2016-03-23T18:02:00Z</dcterms:created>
  <dcterms:modified xsi:type="dcterms:W3CDTF">2016-03-24T10:15:00Z</dcterms:modified>
</cp:coreProperties>
</file>