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07C9D">
        <w:rPr>
          <w:rFonts w:ascii="Times New Roman" w:hAnsi="Times New Roman"/>
          <w:caps/>
          <w:color w:val="000000"/>
          <w:sz w:val="18"/>
          <w:szCs w:val="20"/>
        </w:rPr>
        <w:t>362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07C9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04.04.2022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07C9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04.04.2022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07C9D" w:rsidP="00407C9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 Строительно-монтажная компания «</w:t>
      </w:r>
      <w:proofErr w:type="spellStart"/>
      <w:r>
        <w:rPr>
          <w:bCs/>
          <w:color w:val="000000"/>
          <w:sz w:val="18"/>
        </w:rPr>
        <w:t>Ремспецстройпроект</w:t>
      </w:r>
      <w:proofErr w:type="spellEnd"/>
      <w:r>
        <w:rPr>
          <w:bCs/>
          <w:color w:val="000000"/>
          <w:sz w:val="18"/>
        </w:rPr>
        <w:t>», Адрес: 117279, РФ, г. Москва, ул. Миклухо-Маклая,  д. 34, оф. 26 д, ИНН (7701875518) - при условии уплаты взноса в компенсационный фонд возмещения вреда (1 уровень ответственности по обязательствам);</w:t>
      </w:r>
    </w:p>
    <w:p w:rsidR="00407C9D" w:rsidRPr="00407C9D" w:rsidRDefault="00407C9D" w:rsidP="00407C9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E1" w:rsidRDefault="00CC4DE1" w:rsidP="00D34C00">
      <w:r>
        <w:separator/>
      </w:r>
    </w:p>
  </w:endnote>
  <w:endnote w:type="continuationSeparator" w:id="0">
    <w:p w:rsidR="00CC4DE1" w:rsidRDefault="00CC4DE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E1" w:rsidRDefault="00CC4DE1" w:rsidP="00D34C00">
      <w:r>
        <w:separator/>
      </w:r>
    </w:p>
  </w:footnote>
  <w:footnote w:type="continuationSeparator" w:id="0">
    <w:p w:rsidR="00CC4DE1" w:rsidRDefault="00CC4DE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A3E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07C9D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6AB1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82EF7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C4DE1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42B3-EFC7-4662-BD70-5004B7E6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5</cp:revision>
  <cp:lastPrinted>2022-04-08T15:35:00Z</cp:lastPrinted>
  <dcterms:created xsi:type="dcterms:W3CDTF">2022-04-05T11:04:00Z</dcterms:created>
  <dcterms:modified xsi:type="dcterms:W3CDTF">2022-04-08T15:35:00Z</dcterms:modified>
</cp:coreProperties>
</file>