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D5887">
        <w:rPr>
          <w:rFonts w:ascii="Times New Roman" w:hAnsi="Times New Roman"/>
          <w:caps/>
          <w:color w:val="000000"/>
          <w:sz w:val="18"/>
          <w:szCs w:val="20"/>
        </w:rPr>
        <w:t>438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D588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D588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D5887" w:rsidP="00BD5887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СтройЭнергоМонтаж</w:t>
      </w:r>
      <w:proofErr w:type="spellEnd"/>
      <w:r>
        <w:rPr>
          <w:bCs/>
          <w:color w:val="000000"/>
          <w:sz w:val="18"/>
        </w:rPr>
        <w:t>», Адрес: 660050, РФ, Красноярский край, город Красноярск, улица Кутузова, дом 1, строение 104, помещение 5, офис 6/1, ИНН (2404016899)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D5887" w:rsidRDefault="00BD5887" w:rsidP="00BD5887">
      <w:pPr>
        <w:spacing w:line="276" w:lineRule="auto"/>
        <w:jc w:val="both"/>
        <w:rPr>
          <w:bCs/>
          <w:color w:val="000000"/>
          <w:sz w:val="18"/>
        </w:rPr>
      </w:pPr>
    </w:p>
    <w:p w:rsidR="00BD5887" w:rsidRDefault="00BD5887" w:rsidP="00BD588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Мирайс</w:t>
      </w:r>
      <w:proofErr w:type="spellEnd"/>
      <w:r>
        <w:rPr>
          <w:bCs/>
          <w:color w:val="000000"/>
          <w:sz w:val="18"/>
        </w:rPr>
        <w:t xml:space="preserve"> Групп», Адрес: 117342, г. Москва, ул. Введенского, д.3, корп.7, этаж 2, помещение 1, комната №14., ИНН (7733303538)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D5887" w:rsidRPr="00BD5887" w:rsidRDefault="00BD5887" w:rsidP="00BD588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2B37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5887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DABC-C3E3-43EE-9860-21CC821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2023-11-23T12:40:00Z</cp:lastPrinted>
  <dcterms:created xsi:type="dcterms:W3CDTF">2023-11-23T12:37:00Z</dcterms:created>
  <dcterms:modified xsi:type="dcterms:W3CDTF">2023-11-23T12:40:00Z</dcterms:modified>
</cp:coreProperties>
</file>