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3049C4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049C4" w:rsidP="007A57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049C4" w:rsidP="0056722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049C4">
        <w:rPr>
          <w:sz w:val="18"/>
          <w:szCs w:val="20"/>
        </w:rPr>
        <w:t>, индивидуального предпринимателя</w:t>
      </w:r>
      <w:r w:rsidRPr="00091564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049C4">
        <w:rPr>
          <w:sz w:val="18"/>
        </w:rPr>
        <w:t xml:space="preserve">, </w:t>
      </w:r>
      <w:r w:rsidR="003049C4">
        <w:rPr>
          <w:sz w:val="18"/>
          <w:szCs w:val="20"/>
        </w:rPr>
        <w:t>индивидуального предпринимателя</w:t>
      </w:r>
      <w:r w:rsidRPr="00091564">
        <w:rPr>
          <w:sz w:val="18"/>
        </w:rPr>
        <w:t xml:space="preserve">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3049C4">
      <w:pPr>
        <w:spacing w:line="276" w:lineRule="auto"/>
        <w:jc w:val="both"/>
        <w:rPr>
          <w:bCs/>
          <w:color w:val="000000"/>
          <w:sz w:val="18"/>
        </w:rPr>
      </w:pPr>
      <w:r w:rsidRPr="003049C4">
        <w:rPr>
          <w:bCs/>
          <w:color w:val="000000"/>
          <w:sz w:val="18"/>
        </w:rPr>
        <w:t>- Индивидуальный предприниматель Гущин Дмитрий Вадимович, 16.10.1979, гор. Москва,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обязательств;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567222" w:rsidRPr="00567222">
        <w:rPr>
          <w:bCs/>
          <w:color w:val="000000"/>
          <w:sz w:val="18"/>
        </w:rPr>
        <w:t xml:space="preserve">Общество с ограниченной ответственностью </w:t>
      </w:r>
      <w:r w:rsidR="003049C4" w:rsidRPr="003049C4">
        <w:rPr>
          <w:bCs/>
          <w:color w:val="000000"/>
          <w:sz w:val="18"/>
        </w:rPr>
        <w:t>«</w:t>
      </w:r>
      <w:proofErr w:type="spellStart"/>
      <w:r w:rsidR="003049C4" w:rsidRPr="003049C4">
        <w:rPr>
          <w:bCs/>
          <w:color w:val="000000"/>
          <w:sz w:val="18"/>
        </w:rPr>
        <w:t>ГазТехЭксперт</w:t>
      </w:r>
      <w:proofErr w:type="spellEnd"/>
      <w:r w:rsidR="003049C4" w:rsidRPr="003049C4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="003049C4" w:rsidRPr="003049C4">
        <w:rPr>
          <w:bCs/>
          <w:color w:val="000000"/>
          <w:sz w:val="18"/>
        </w:rPr>
        <w:t>7731463536</w:t>
      </w:r>
      <w:r w:rsidRPr="00091564">
        <w:rPr>
          <w:bCs/>
          <w:color w:val="000000"/>
          <w:sz w:val="18"/>
        </w:rPr>
        <w:t xml:space="preserve">, </w:t>
      </w:r>
      <w:r w:rsidR="003049C4">
        <w:rPr>
          <w:bCs/>
          <w:color w:val="000000"/>
          <w:sz w:val="18"/>
        </w:rPr>
        <w:t>2</w:t>
      </w:r>
      <w:r w:rsidR="003049C4" w:rsidRPr="003049C4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3049C4">
        <w:rPr>
          <w:bCs/>
          <w:color w:val="000000"/>
          <w:sz w:val="18"/>
        </w:rPr>
        <w:t>сационный фонд возмещения вреда</w:t>
      </w:r>
      <w:r w:rsidR="003049C4" w:rsidRPr="00091564">
        <w:rPr>
          <w:bCs/>
          <w:color w:val="000000"/>
          <w:sz w:val="18"/>
        </w:rPr>
        <w:t xml:space="preserve">, </w:t>
      </w:r>
      <w:r w:rsidR="003049C4">
        <w:rPr>
          <w:bCs/>
          <w:color w:val="000000"/>
          <w:sz w:val="18"/>
        </w:rPr>
        <w:t>2</w:t>
      </w:r>
      <w:r w:rsidR="003049C4" w:rsidRPr="00091564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и компенсационный фонд обес</w:t>
      </w:r>
      <w:r w:rsidR="003049C4">
        <w:rPr>
          <w:bCs/>
          <w:color w:val="000000"/>
          <w:sz w:val="18"/>
        </w:rPr>
        <w:t>печения договорных обязательств</w:t>
      </w:r>
      <w:r w:rsidR="003049C4">
        <w:rPr>
          <w:bCs/>
          <w:color w:val="000000"/>
          <w:sz w:val="18"/>
        </w:rPr>
        <w:t>.</w:t>
      </w: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049C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049C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754-B360-4C80-8D73-8217D71D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33</cp:revision>
  <cp:lastPrinted>2019-08-30T07:43:00Z</cp:lastPrinted>
  <dcterms:created xsi:type="dcterms:W3CDTF">2019-01-15T16:23:00Z</dcterms:created>
  <dcterms:modified xsi:type="dcterms:W3CDTF">2019-08-30T07:44:00Z</dcterms:modified>
</cp:coreProperties>
</file>