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E4619">
        <w:rPr>
          <w:rFonts w:ascii="Times New Roman" w:hAnsi="Times New Roman"/>
          <w:caps/>
          <w:color w:val="000000"/>
          <w:sz w:val="18"/>
          <w:szCs w:val="20"/>
        </w:rPr>
        <w:t>477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E461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E461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E4619" w:rsidP="009E461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Индивидуальный предприниматель Губайдуллин Рафаэль </w:t>
      </w:r>
      <w:proofErr w:type="spellStart"/>
      <w:r>
        <w:rPr>
          <w:bCs/>
          <w:color w:val="000000"/>
          <w:sz w:val="18"/>
        </w:rPr>
        <w:t>Анварович</w:t>
      </w:r>
      <w:proofErr w:type="spellEnd"/>
      <w:r>
        <w:rPr>
          <w:bCs/>
          <w:color w:val="000000"/>
          <w:sz w:val="18"/>
        </w:rPr>
        <w:t>, Адрес: РФ, г. Москва, ул. Дыбенко, д. 6, корп. 2, кв. 10, ИНН (774316312871) - при условии уплаты взноса в компенсационный фонд возмещения вреда (1 уровень ответственности по обязательствам);</w:t>
      </w:r>
    </w:p>
    <w:p w:rsidR="009E4619" w:rsidRPr="009E4619" w:rsidRDefault="009E4619" w:rsidP="009E461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25E8E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4B2B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4619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B200-8CD2-4318-AB4B-4134DC4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2024-07-05T11:16:00Z</cp:lastPrinted>
  <dcterms:created xsi:type="dcterms:W3CDTF">2024-07-05T11:15:00Z</dcterms:created>
  <dcterms:modified xsi:type="dcterms:W3CDTF">2024-07-05T11:17:00Z</dcterms:modified>
</cp:coreProperties>
</file>