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BC0A15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29.05.2024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BC0A15">
              <w:rPr>
                <w:b/>
                <w:sz w:val="16"/>
                <w:szCs w:val="16"/>
              </w:rPr>
              <w:t>363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E868CA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    </w:t>
      </w:r>
      <w:r w:rsidR="00BC0A15">
        <w:rPr>
          <w:sz w:val="20"/>
          <w:szCs w:val="20"/>
        </w:rPr>
        <w:t>1. В отношении члена Ассоциации АО «НИПИГАЗ», ИНН 2310004087, №11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Генеральный директор Старцев Сергей Витальевич</w:t>
            </w:r>
          </w:p>
        </w:tc>
      </w:tr>
    </w:tbl>
    <w:p w:rsidR="00BC0A15" w:rsidRPr="002372A0" w:rsidRDefault="00BC0A15" w:rsidP="001332F3">
      <w:pPr>
        <w:spacing w:line="276" w:lineRule="auto"/>
        <w:jc w:val="both"/>
        <w:rPr>
          <w:sz w:val="20"/>
          <w:szCs w:val="20"/>
        </w:rPr>
      </w:pPr>
    </w:p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«ИК «НИИ КВОВ», ИНН 7733759144, №150 в реестре членов Ассоциации, внести следующие сведения:</w:t>
      </w: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108834, г. Москва, </w:t>
            </w:r>
            <w:proofErr w:type="spellStart"/>
            <w:r>
              <w:rPr>
                <w:sz w:val="16"/>
                <w:szCs w:val="20"/>
              </w:rPr>
              <w:t>вн</w:t>
            </w:r>
            <w:proofErr w:type="gramStart"/>
            <w:r>
              <w:rPr>
                <w:sz w:val="16"/>
                <w:szCs w:val="20"/>
              </w:rPr>
              <w:t>.т</w:t>
            </w:r>
            <w:proofErr w:type="gramEnd"/>
            <w:r>
              <w:rPr>
                <w:sz w:val="16"/>
                <w:szCs w:val="20"/>
              </w:rPr>
              <w:t>ер.г</w:t>
            </w:r>
            <w:proofErr w:type="spellEnd"/>
            <w:r>
              <w:rPr>
                <w:sz w:val="16"/>
                <w:szCs w:val="20"/>
              </w:rPr>
              <w:t xml:space="preserve">. поселение </w:t>
            </w:r>
            <w:proofErr w:type="spellStart"/>
            <w:r>
              <w:rPr>
                <w:sz w:val="16"/>
                <w:szCs w:val="20"/>
              </w:rPr>
              <w:t>Сосенское</w:t>
            </w:r>
            <w:proofErr w:type="spellEnd"/>
            <w:r>
              <w:rPr>
                <w:sz w:val="16"/>
                <w:szCs w:val="20"/>
              </w:rPr>
              <w:t>, бульвар Скандинавский, д.19, помещение 9Н</w:t>
            </w:r>
          </w:p>
        </w:tc>
      </w:tr>
    </w:tbl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>3. В отношении члена Ассоциации ООО «</w:t>
      </w:r>
      <w:proofErr w:type="spellStart"/>
      <w:r>
        <w:rPr>
          <w:sz w:val="20"/>
          <w:szCs w:val="20"/>
        </w:rPr>
        <w:t>МераСтрой</w:t>
      </w:r>
      <w:proofErr w:type="spellEnd"/>
      <w:r>
        <w:rPr>
          <w:sz w:val="20"/>
          <w:szCs w:val="20"/>
        </w:rPr>
        <w:t>», ИНН 5050092278, №439 в реестре членов Ассоциации, внести следующие сведения:</w:t>
      </w:r>
    </w:p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BC0A15" w:rsidRPr="00BC0A15" w:rsidTr="00BC0A15">
        <w:tc>
          <w:tcPr>
            <w:tcW w:w="400" w:type="dxa"/>
            <w:vAlign w:val="center"/>
          </w:tcPr>
          <w:p w:rsidR="00BC0A15" w:rsidRPr="00BC0A15" w:rsidRDefault="00BC0A15" w:rsidP="00BC0A15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Информация о дате прекращения членства в саморегулируемой организации и об основаниях такого прекращения.</w:t>
            </w:r>
          </w:p>
        </w:tc>
        <w:tc>
          <w:tcPr>
            <w:tcW w:w="4455" w:type="dxa"/>
            <w:vAlign w:val="center"/>
          </w:tcPr>
          <w:p w:rsid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п. 6.2 Положения о членстве Ассоциации.</w:t>
            </w:r>
          </w:p>
          <w:p w:rsidR="00BC0A15" w:rsidRPr="00BC0A15" w:rsidRDefault="00BC0A15" w:rsidP="00BC0A15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Письмо</w:t>
            </w:r>
            <w:proofErr w:type="gramStart"/>
            <w:r>
              <w:rPr>
                <w:sz w:val="16"/>
                <w:szCs w:val="20"/>
              </w:rPr>
              <w:t xml:space="preserve"> И</w:t>
            </w:r>
            <w:proofErr w:type="gramEnd"/>
            <w:r>
              <w:rPr>
                <w:sz w:val="16"/>
                <w:szCs w:val="20"/>
              </w:rPr>
              <w:t xml:space="preserve">сх. № № б/н от 27.05.2024, </w:t>
            </w:r>
            <w:proofErr w:type="spellStart"/>
            <w:r>
              <w:rPr>
                <w:sz w:val="16"/>
                <w:szCs w:val="20"/>
              </w:rPr>
              <w:t>вх</w:t>
            </w:r>
            <w:proofErr w:type="spellEnd"/>
            <w:r>
              <w:rPr>
                <w:sz w:val="16"/>
                <w:szCs w:val="20"/>
              </w:rPr>
              <w:t>. № 160 от 29.05.2024, членство прекращено 29.05.2024</w:t>
            </w:r>
          </w:p>
        </w:tc>
      </w:tr>
    </w:tbl>
    <w:p w:rsidR="00BC0A15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8" w:name="_GoBack"/>
      <w:bookmarkEnd w:id="8"/>
    </w:p>
    <w:p w:rsidR="00BC0A15" w:rsidRPr="002372A0" w:rsidRDefault="00BC0A15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9" w:name="prikaz7"/>
      <w:bookmarkStart w:id="10" w:name="mark7"/>
      <w:bookmarkEnd w:id="9"/>
      <w:bookmarkEnd w:id="10"/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14"/>
    <w:multiLevelType w:val="hybridMultilevel"/>
    <w:tmpl w:val="454E3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B704D8"/>
    <w:multiLevelType w:val="hybridMultilevel"/>
    <w:tmpl w:val="EE48C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3483A"/>
    <w:multiLevelType w:val="hybridMultilevel"/>
    <w:tmpl w:val="522AA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5"/>
  </w:num>
  <w:num w:numId="5">
    <w:abstractNumId w:val="5"/>
  </w:num>
  <w:num w:numId="6">
    <w:abstractNumId w:val="6"/>
  </w:num>
  <w:num w:numId="7">
    <w:abstractNumId w:val="19"/>
  </w:num>
  <w:num w:numId="8">
    <w:abstractNumId w:val="3"/>
  </w:num>
  <w:num w:numId="9">
    <w:abstractNumId w:val="13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16"/>
  </w:num>
  <w:num w:numId="15">
    <w:abstractNumId w:val="21"/>
  </w:num>
  <w:num w:numId="16">
    <w:abstractNumId w:val="1"/>
  </w:num>
  <w:num w:numId="17">
    <w:abstractNumId w:val="17"/>
  </w:num>
  <w:num w:numId="18">
    <w:abstractNumId w:val="18"/>
  </w:num>
  <w:num w:numId="19">
    <w:abstractNumId w:val="14"/>
  </w:num>
  <w:num w:numId="20">
    <w:abstractNumId w:val="7"/>
  </w:num>
  <w:num w:numId="21">
    <w:abstractNumId w:val="8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C0A15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868CA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1866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2024-05-29T12:23:00Z</cp:lastPrinted>
  <dcterms:created xsi:type="dcterms:W3CDTF">2024-05-29T12:21:00Z</dcterms:created>
  <dcterms:modified xsi:type="dcterms:W3CDTF">2024-05-29T12:25:00Z</dcterms:modified>
</cp:coreProperties>
</file>